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06081" w14:textId="77777777" w:rsidR="002F15F3" w:rsidRPr="006A5D48" w:rsidRDefault="002F15F3" w:rsidP="002F15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6A5D48">
        <w:rPr>
          <w:rFonts w:ascii="Times New Roman" w:hAnsi="Times New Roman" w:cs="Times New Roman"/>
          <w:sz w:val="24"/>
          <w:szCs w:val="24"/>
        </w:rPr>
        <w:t>CITY OF SALIX, IOWA</w:t>
      </w:r>
    </w:p>
    <w:p w14:paraId="0D02FB00" w14:textId="7023972B" w:rsidR="002F15F3" w:rsidRPr="006A5D48" w:rsidRDefault="002F15F3" w:rsidP="002F15F3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D48">
        <w:rPr>
          <w:rFonts w:ascii="Times New Roman" w:hAnsi="Times New Roman" w:cs="Times New Roman"/>
          <w:sz w:val="24"/>
          <w:szCs w:val="24"/>
        </w:rPr>
        <w:t>ORDINANCE #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A931FF">
        <w:rPr>
          <w:rFonts w:ascii="Times New Roman" w:hAnsi="Times New Roman" w:cs="Times New Roman"/>
          <w:sz w:val="24"/>
          <w:szCs w:val="24"/>
        </w:rPr>
        <w:t>2</w:t>
      </w:r>
      <w:r w:rsidR="006C293F">
        <w:rPr>
          <w:rFonts w:ascii="Times New Roman" w:hAnsi="Times New Roman" w:cs="Times New Roman"/>
          <w:sz w:val="24"/>
          <w:szCs w:val="24"/>
        </w:rPr>
        <w:t>5</w:t>
      </w:r>
      <w:r w:rsidR="00A931FF">
        <w:rPr>
          <w:rFonts w:ascii="Times New Roman" w:hAnsi="Times New Roman" w:cs="Times New Roman"/>
          <w:sz w:val="24"/>
          <w:szCs w:val="24"/>
        </w:rPr>
        <w:t>-</w:t>
      </w:r>
      <w:r w:rsidR="006C293F">
        <w:rPr>
          <w:rFonts w:ascii="Times New Roman" w:hAnsi="Times New Roman" w:cs="Times New Roman"/>
          <w:sz w:val="24"/>
          <w:szCs w:val="24"/>
        </w:rPr>
        <w:t>1</w:t>
      </w:r>
    </w:p>
    <w:p w14:paraId="4663E313" w14:textId="77777777" w:rsidR="002F15F3" w:rsidRPr="008206FE" w:rsidRDefault="002F15F3" w:rsidP="002F15F3">
      <w:pPr>
        <w:jc w:val="center"/>
        <w:rPr>
          <w:rFonts w:ascii="Times New Roman" w:hAnsi="Times New Roman" w:cs="Times New Roman"/>
          <w:sz w:val="8"/>
          <w:szCs w:val="24"/>
        </w:rPr>
      </w:pPr>
    </w:p>
    <w:p w14:paraId="010B32F6" w14:textId="046F2399" w:rsidR="002F15F3" w:rsidRPr="006A5D48" w:rsidRDefault="002F15F3" w:rsidP="002F15F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A5D48">
        <w:rPr>
          <w:rFonts w:ascii="Times New Roman" w:hAnsi="Times New Roman" w:cs="Times New Roman"/>
          <w:sz w:val="24"/>
          <w:szCs w:val="24"/>
        </w:rPr>
        <w:t xml:space="preserve">AN ORDINANCE AMENDING THE CODE OF ORDINANCES OF THE CITY OF SALIX, IOWA BY AMENDING PROVISIONS </w:t>
      </w:r>
      <w:proofErr w:type="gramStart"/>
      <w:r w:rsidRPr="006A5D48">
        <w:rPr>
          <w:rFonts w:ascii="Times New Roman" w:hAnsi="Times New Roman" w:cs="Times New Roman"/>
          <w:sz w:val="24"/>
          <w:szCs w:val="24"/>
        </w:rPr>
        <w:t>PERTAINING TO</w:t>
      </w:r>
      <w:proofErr w:type="gramEnd"/>
      <w:r w:rsidRPr="006A5D48">
        <w:rPr>
          <w:rFonts w:ascii="Times New Roman" w:hAnsi="Times New Roman" w:cs="Times New Roman"/>
          <w:sz w:val="24"/>
          <w:szCs w:val="24"/>
        </w:rPr>
        <w:t xml:space="preserve"> WATE</w:t>
      </w:r>
      <w:r>
        <w:rPr>
          <w:rFonts w:ascii="Times New Roman" w:hAnsi="Times New Roman" w:cs="Times New Roman"/>
          <w:sz w:val="24"/>
          <w:szCs w:val="24"/>
        </w:rPr>
        <w:t>R</w:t>
      </w:r>
      <w:r w:rsidR="007B4B7D">
        <w:rPr>
          <w:rFonts w:ascii="Times New Roman" w:hAnsi="Times New Roman" w:cs="Times New Roman"/>
          <w:sz w:val="24"/>
          <w:szCs w:val="24"/>
        </w:rPr>
        <w:t xml:space="preserve"> AND </w:t>
      </w:r>
      <w:r w:rsidR="00987B19">
        <w:rPr>
          <w:rFonts w:ascii="Times New Roman" w:hAnsi="Times New Roman" w:cs="Times New Roman"/>
          <w:sz w:val="24"/>
          <w:szCs w:val="24"/>
        </w:rPr>
        <w:t>GARBAGE</w:t>
      </w:r>
      <w:r w:rsidR="007B4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RATES</w:t>
      </w:r>
      <w:r w:rsidRPr="006A5D48">
        <w:rPr>
          <w:rFonts w:ascii="Times New Roman" w:hAnsi="Times New Roman" w:cs="Times New Roman"/>
          <w:sz w:val="24"/>
          <w:szCs w:val="24"/>
        </w:rPr>
        <w:t>.</w:t>
      </w:r>
    </w:p>
    <w:p w14:paraId="25AEBFCA" w14:textId="77777777" w:rsidR="00297D3A" w:rsidRDefault="00297D3A" w:rsidP="002F15F3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C00799B" w14:textId="77777777" w:rsidR="002F15F3" w:rsidRDefault="002F15F3" w:rsidP="002F15F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A5D48">
        <w:rPr>
          <w:rFonts w:ascii="Times New Roman" w:hAnsi="Times New Roman" w:cs="Times New Roman"/>
          <w:sz w:val="24"/>
          <w:szCs w:val="24"/>
        </w:rPr>
        <w:t>BE IT ENACTED by the City Council of the City of Salix, Iowa:</w:t>
      </w:r>
    </w:p>
    <w:p w14:paraId="794610C0" w14:textId="77777777" w:rsidR="002F15F3" w:rsidRPr="006A5D48" w:rsidRDefault="002F15F3" w:rsidP="002F15F3">
      <w:pPr>
        <w:rPr>
          <w:rFonts w:ascii="Times New Roman" w:hAnsi="Times New Roman" w:cs="Times New Roman"/>
          <w:sz w:val="24"/>
          <w:szCs w:val="24"/>
        </w:rPr>
      </w:pPr>
      <w:r w:rsidRPr="006A5D48">
        <w:rPr>
          <w:rFonts w:ascii="Times New Roman" w:hAnsi="Times New Roman" w:cs="Times New Roman"/>
          <w:sz w:val="24"/>
          <w:szCs w:val="24"/>
        </w:rPr>
        <w:t xml:space="preserve">SECTION 1.  SECTION </w:t>
      </w:r>
      <w:r w:rsidR="00D82335">
        <w:rPr>
          <w:rFonts w:ascii="Times New Roman" w:hAnsi="Times New Roman" w:cs="Times New Roman"/>
          <w:sz w:val="24"/>
          <w:szCs w:val="24"/>
        </w:rPr>
        <w:t>MODIFIED</w:t>
      </w:r>
      <w:r w:rsidRPr="006A5D48">
        <w:rPr>
          <w:rFonts w:ascii="Times New Roman" w:hAnsi="Times New Roman" w:cs="Times New Roman"/>
          <w:sz w:val="24"/>
          <w:szCs w:val="24"/>
        </w:rPr>
        <w:t xml:space="preserve">.  </w:t>
      </w:r>
      <w:r w:rsidR="00D82335">
        <w:rPr>
          <w:rFonts w:ascii="Times New Roman" w:hAnsi="Times New Roman" w:cs="Times New Roman"/>
          <w:sz w:val="24"/>
          <w:szCs w:val="24"/>
        </w:rPr>
        <w:t xml:space="preserve">Section 115.01 </w:t>
      </w:r>
      <w:r w:rsidRPr="006A5D48">
        <w:rPr>
          <w:rFonts w:ascii="Times New Roman" w:hAnsi="Times New Roman" w:cs="Times New Roman"/>
          <w:sz w:val="24"/>
          <w:szCs w:val="24"/>
        </w:rPr>
        <w:t xml:space="preserve">of the Code of Ordinances of the City of Salix, Iowa, is </w:t>
      </w:r>
      <w:r w:rsidR="00D82335">
        <w:rPr>
          <w:rFonts w:ascii="Times New Roman" w:hAnsi="Times New Roman" w:cs="Times New Roman"/>
          <w:sz w:val="24"/>
          <w:szCs w:val="24"/>
        </w:rPr>
        <w:t xml:space="preserve">repealed and the following adopted in lieu thereof: </w:t>
      </w:r>
      <w:r w:rsidRPr="006A5D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FD8B64" w14:textId="77777777" w:rsidR="00D82335" w:rsidRDefault="002F15F3" w:rsidP="00D82335">
      <w:pPr>
        <w:pStyle w:val="section"/>
        <w:spacing w:before="600"/>
      </w:pPr>
      <w:r w:rsidRPr="006A5D48">
        <w:rPr>
          <w:sz w:val="24"/>
          <w:szCs w:val="24"/>
        </w:rPr>
        <w:tab/>
      </w:r>
      <w:r w:rsidR="00D82335">
        <w:rPr>
          <w:rStyle w:val="sectiontitle"/>
        </w:rPr>
        <w:t>115.01    RATES FOR UTILITY SERVICES.</w:t>
      </w:r>
      <w:r w:rsidR="00D82335">
        <w:t xml:space="preserve">  Utility service rates and fees are as follows: </w:t>
      </w:r>
    </w:p>
    <w:p w14:paraId="0CD935B3" w14:textId="77777777" w:rsidR="00D82335" w:rsidRDefault="00D82335" w:rsidP="00D82335"/>
    <w:tbl>
      <w:tblPr>
        <w:tblStyle w:val="TableGrid"/>
        <w:tblW w:w="9025" w:type="dxa"/>
        <w:tblInd w:w="-10" w:type="dxa"/>
        <w:tblLook w:val="04A0" w:firstRow="1" w:lastRow="0" w:firstColumn="1" w:lastColumn="0" w:noHBand="0" w:noVBand="1"/>
      </w:tblPr>
      <w:tblGrid>
        <w:gridCol w:w="986"/>
        <w:gridCol w:w="1624"/>
        <w:gridCol w:w="4287"/>
        <w:gridCol w:w="2128"/>
      </w:tblGrid>
      <w:tr w:rsidR="00D82335" w:rsidRPr="00462B9E" w14:paraId="178B08BA" w14:textId="77777777" w:rsidTr="000B0680"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EDDA9D" w14:textId="77777777" w:rsidR="00D82335" w:rsidRDefault="00D82335" w:rsidP="000B0680">
            <w:pPr>
              <w:pStyle w:val="section"/>
              <w:spacing w:before="0"/>
              <w:jc w:val="left"/>
              <w:rPr>
                <w:b/>
              </w:rPr>
            </w:pPr>
          </w:p>
          <w:p w14:paraId="56E8708E" w14:textId="77777777" w:rsidR="00D82335" w:rsidRDefault="00D82335" w:rsidP="000B0680">
            <w:pPr>
              <w:pStyle w:val="section"/>
              <w:spacing w:before="0"/>
              <w:jc w:val="left"/>
              <w:rPr>
                <w:b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32E848" w14:textId="77777777" w:rsidR="00D82335" w:rsidRDefault="00D82335" w:rsidP="000B0680">
            <w:pPr>
              <w:pStyle w:val="section"/>
              <w:spacing w:before="0"/>
              <w:jc w:val="left"/>
              <w:rPr>
                <w:b/>
              </w:rPr>
            </w:pPr>
            <w:r>
              <w:rPr>
                <w:b/>
              </w:rPr>
              <w:t>CODE SECTION</w:t>
            </w:r>
          </w:p>
        </w:tc>
        <w:tc>
          <w:tcPr>
            <w:tcW w:w="42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7205CCD3" w14:textId="77777777" w:rsidR="00D82335" w:rsidRPr="00462B9E" w:rsidRDefault="00D82335" w:rsidP="000B0680">
            <w:pPr>
              <w:pStyle w:val="section"/>
              <w:spacing w:before="0"/>
              <w:jc w:val="left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212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8F9D1B" w14:textId="77777777" w:rsidR="00D82335" w:rsidRPr="00462B9E" w:rsidRDefault="00D82335" w:rsidP="000B0680">
            <w:pPr>
              <w:pStyle w:val="section"/>
              <w:spacing w:before="0"/>
              <w:jc w:val="left"/>
              <w:rPr>
                <w:b/>
              </w:rPr>
            </w:pPr>
            <w:r>
              <w:rPr>
                <w:b/>
              </w:rPr>
              <w:t>RATE OR FEE</w:t>
            </w:r>
          </w:p>
        </w:tc>
      </w:tr>
      <w:tr w:rsidR="00D82335" w:rsidRPr="00462B9E" w14:paraId="7613C01F" w14:textId="77777777" w:rsidTr="000B0680">
        <w:trPr>
          <w:trHeight w:val="43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7AF9" w14:textId="77777777" w:rsidR="00D82335" w:rsidRDefault="00D82335" w:rsidP="00D82335">
            <w:pPr>
              <w:pStyle w:val="section"/>
              <w:numPr>
                <w:ilvl w:val="0"/>
                <w:numId w:val="4"/>
              </w:numPr>
              <w:spacing w:before="0"/>
              <w:jc w:val="left"/>
            </w:pPr>
            <w:r>
              <w:t>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6D2A" w14:textId="77777777" w:rsidR="00D82335" w:rsidRDefault="00D82335" w:rsidP="000B0680">
            <w:pPr>
              <w:pStyle w:val="section"/>
              <w:spacing w:before="0"/>
              <w:jc w:val="left"/>
            </w:pPr>
            <w:r>
              <w:t>90.06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9B68" w14:textId="77777777" w:rsidR="00D82335" w:rsidRDefault="00D82335" w:rsidP="000B0680">
            <w:pPr>
              <w:pStyle w:val="section"/>
              <w:spacing w:before="0"/>
              <w:jc w:val="left"/>
            </w:pPr>
            <w:r>
              <w:t>Water connection charge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B2A1" w14:textId="77777777" w:rsidR="00D82335" w:rsidRDefault="00D82335" w:rsidP="000B0680">
            <w:pPr>
              <w:pStyle w:val="section"/>
              <w:spacing w:before="0"/>
              <w:jc w:val="left"/>
            </w:pPr>
            <w:r>
              <w:t>$150.00</w:t>
            </w:r>
          </w:p>
        </w:tc>
      </w:tr>
      <w:tr w:rsidR="00D82335" w:rsidRPr="00462B9E" w14:paraId="0A5825E6" w14:textId="77777777" w:rsidTr="000B0680">
        <w:trPr>
          <w:trHeight w:val="432"/>
        </w:trPr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14:paraId="6EBE6C5B" w14:textId="77777777" w:rsidR="00D82335" w:rsidRDefault="00D82335" w:rsidP="00D82335">
            <w:pPr>
              <w:pStyle w:val="section"/>
              <w:numPr>
                <w:ilvl w:val="0"/>
                <w:numId w:val="4"/>
              </w:numPr>
              <w:spacing w:before="0"/>
              <w:jc w:val="left"/>
            </w:pP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14:paraId="1A4FCC15" w14:textId="77777777" w:rsidR="00D82335" w:rsidRDefault="00D82335" w:rsidP="000B0680">
            <w:pPr>
              <w:pStyle w:val="section"/>
              <w:spacing w:before="0"/>
              <w:jc w:val="left"/>
            </w:pPr>
            <w:r>
              <w:t>91.07</w:t>
            </w:r>
          </w:p>
        </w:tc>
        <w:tc>
          <w:tcPr>
            <w:tcW w:w="4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50033" w14:textId="77777777" w:rsidR="00D82335" w:rsidRDefault="00D82335" w:rsidP="000B0680">
            <w:pPr>
              <w:pStyle w:val="section"/>
              <w:spacing w:before="0"/>
              <w:jc w:val="left"/>
            </w:pPr>
            <w:r>
              <w:t>New meter (</w:t>
            </w:r>
            <w:proofErr w:type="gramStart"/>
            <w:r>
              <w:t>as a result of</w:t>
            </w:r>
            <w:proofErr w:type="gramEnd"/>
            <w:r>
              <w:t xml:space="preserve"> negligence by customer)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54B58" w14:textId="77777777" w:rsidR="00D82335" w:rsidRDefault="00D82335" w:rsidP="000B0680">
            <w:pPr>
              <w:pStyle w:val="section"/>
              <w:spacing w:before="0"/>
              <w:jc w:val="left"/>
            </w:pPr>
            <w:r>
              <w:t>$150.00</w:t>
            </w:r>
          </w:p>
        </w:tc>
      </w:tr>
      <w:tr w:rsidR="00D82335" w:rsidRPr="00462B9E" w14:paraId="578AB074" w14:textId="77777777" w:rsidTr="000B0680">
        <w:trPr>
          <w:trHeight w:val="43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29223" w14:textId="77777777" w:rsidR="00D82335" w:rsidRDefault="00D82335" w:rsidP="00D82335">
            <w:pPr>
              <w:pStyle w:val="section"/>
              <w:numPr>
                <w:ilvl w:val="0"/>
                <w:numId w:val="4"/>
              </w:numPr>
              <w:spacing w:before="0"/>
              <w:jc w:val="left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D41A6" w14:textId="77777777" w:rsidR="00D82335" w:rsidRDefault="00D82335" w:rsidP="000B0680">
            <w:pPr>
              <w:pStyle w:val="section"/>
              <w:spacing w:before="0"/>
              <w:jc w:val="left"/>
            </w:pPr>
            <w:r>
              <w:t>92.01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C5DBC" w14:textId="77777777" w:rsidR="00D82335" w:rsidRPr="00462B9E" w:rsidRDefault="00D82335" w:rsidP="000B0680">
            <w:pPr>
              <w:pStyle w:val="section"/>
              <w:spacing w:before="0"/>
              <w:jc w:val="left"/>
            </w:pPr>
            <w:r>
              <w:t>Monthly fee for metered water service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4ECBB" w14:textId="77777777" w:rsidR="00D82335" w:rsidRPr="00462B9E" w:rsidRDefault="00D82335" w:rsidP="000B0680">
            <w:pPr>
              <w:pStyle w:val="section"/>
              <w:spacing w:before="0"/>
              <w:jc w:val="left"/>
            </w:pPr>
            <w:r>
              <w:t>$31.00</w:t>
            </w:r>
          </w:p>
        </w:tc>
      </w:tr>
      <w:tr w:rsidR="00D82335" w:rsidRPr="00462B9E" w14:paraId="562E1F60" w14:textId="77777777" w:rsidTr="000B0680">
        <w:trPr>
          <w:trHeight w:val="432"/>
        </w:trPr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14:paraId="7EA028E7" w14:textId="77777777" w:rsidR="00D82335" w:rsidRDefault="00D82335" w:rsidP="00D82335">
            <w:pPr>
              <w:pStyle w:val="section"/>
              <w:numPr>
                <w:ilvl w:val="0"/>
                <w:numId w:val="4"/>
              </w:numPr>
              <w:spacing w:before="0"/>
              <w:jc w:val="left"/>
            </w:pP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14:paraId="614E3328" w14:textId="77777777" w:rsidR="00D82335" w:rsidRDefault="00D82335" w:rsidP="000B0680">
            <w:pPr>
              <w:pStyle w:val="section"/>
              <w:spacing w:before="0"/>
              <w:jc w:val="left"/>
            </w:pPr>
            <w:r>
              <w:t>92.01</w:t>
            </w:r>
          </w:p>
        </w:tc>
        <w:tc>
          <w:tcPr>
            <w:tcW w:w="4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D6E82" w14:textId="77777777" w:rsidR="00D82335" w:rsidRPr="00462B9E" w:rsidRDefault="00D82335" w:rsidP="000B0680">
            <w:pPr>
              <w:pStyle w:val="section"/>
              <w:spacing w:before="0"/>
              <w:jc w:val="left"/>
            </w:pPr>
            <w:r>
              <w:t xml:space="preserve">Monthly fee for non-metered water service </w:t>
            </w:r>
            <w:r>
              <w:br/>
              <w:t>(i.e., elderly housing)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5370F" w14:textId="77777777" w:rsidR="00D82335" w:rsidRDefault="00D82335" w:rsidP="000B0680">
            <w:pPr>
              <w:pStyle w:val="section"/>
              <w:spacing w:before="0"/>
              <w:jc w:val="left"/>
            </w:pPr>
            <w:r>
              <w:t>$40.00</w:t>
            </w:r>
          </w:p>
        </w:tc>
      </w:tr>
      <w:tr w:rsidR="00D82335" w:rsidRPr="00462B9E" w14:paraId="72F69B08" w14:textId="77777777" w:rsidTr="000B0680">
        <w:trPr>
          <w:trHeight w:val="432"/>
        </w:trPr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14:paraId="4276997D" w14:textId="77777777" w:rsidR="00D82335" w:rsidRPr="007B4B7D" w:rsidRDefault="00D82335" w:rsidP="00D82335">
            <w:pPr>
              <w:pStyle w:val="section"/>
              <w:numPr>
                <w:ilvl w:val="0"/>
                <w:numId w:val="4"/>
              </w:numPr>
              <w:spacing w:before="0"/>
              <w:jc w:val="left"/>
              <w:rPr>
                <w:bCs/>
              </w:rPr>
            </w:pP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14:paraId="5AEB34AA" w14:textId="77777777" w:rsidR="00D82335" w:rsidRPr="007B4B7D" w:rsidRDefault="00D82335" w:rsidP="000B0680">
            <w:pPr>
              <w:pStyle w:val="section"/>
              <w:spacing w:before="0"/>
              <w:jc w:val="left"/>
              <w:rPr>
                <w:bCs/>
              </w:rPr>
            </w:pPr>
            <w:r w:rsidRPr="007B4B7D">
              <w:rPr>
                <w:bCs/>
              </w:rPr>
              <w:t>92.01</w:t>
            </w:r>
          </w:p>
        </w:tc>
        <w:tc>
          <w:tcPr>
            <w:tcW w:w="4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038F3" w14:textId="77777777" w:rsidR="00D82335" w:rsidRPr="007B4B7D" w:rsidRDefault="00D82335" w:rsidP="000B0680">
            <w:pPr>
              <w:pStyle w:val="section"/>
              <w:spacing w:before="0"/>
              <w:jc w:val="left"/>
              <w:rPr>
                <w:bCs/>
              </w:rPr>
            </w:pPr>
            <w:r w:rsidRPr="007B4B7D">
              <w:rPr>
                <w:bCs/>
              </w:rPr>
              <w:t>Monthly debt relief fee for each metered service (not including lawn meters)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577EC" w14:textId="629F8E04" w:rsidR="00D82335" w:rsidRPr="007B4B7D" w:rsidRDefault="00D82335" w:rsidP="000B0680">
            <w:pPr>
              <w:pStyle w:val="section"/>
              <w:spacing w:before="0"/>
              <w:jc w:val="left"/>
              <w:rPr>
                <w:bCs/>
              </w:rPr>
            </w:pPr>
            <w:r w:rsidRPr="007B4B7D">
              <w:rPr>
                <w:bCs/>
              </w:rPr>
              <w:t>$</w:t>
            </w:r>
            <w:r w:rsidR="00CD2519" w:rsidRPr="007B4B7D">
              <w:rPr>
                <w:bCs/>
              </w:rPr>
              <w:t>3</w:t>
            </w:r>
            <w:r w:rsidRPr="007B4B7D">
              <w:rPr>
                <w:bCs/>
              </w:rPr>
              <w:t>.00</w:t>
            </w:r>
          </w:p>
        </w:tc>
      </w:tr>
      <w:tr w:rsidR="00D82335" w:rsidRPr="00462B9E" w14:paraId="2A7AC50A" w14:textId="77777777" w:rsidTr="000B0680">
        <w:trPr>
          <w:trHeight w:val="432"/>
        </w:trPr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14:paraId="79A67D4F" w14:textId="77777777" w:rsidR="00D82335" w:rsidRPr="007B4B7D" w:rsidRDefault="00D82335" w:rsidP="00D82335">
            <w:pPr>
              <w:pStyle w:val="section"/>
              <w:numPr>
                <w:ilvl w:val="0"/>
                <w:numId w:val="4"/>
              </w:numPr>
              <w:spacing w:before="0"/>
              <w:jc w:val="left"/>
              <w:rPr>
                <w:bCs/>
              </w:rPr>
            </w:pP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14:paraId="03224633" w14:textId="77777777" w:rsidR="00D82335" w:rsidRPr="007B4B7D" w:rsidRDefault="00D82335" w:rsidP="000B0680">
            <w:pPr>
              <w:pStyle w:val="section"/>
              <w:spacing w:before="0"/>
              <w:jc w:val="left"/>
              <w:rPr>
                <w:bCs/>
              </w:rPr>
            </w:pPr>
            <w:r w:rsidRPr="007B4B7D">
              <w:rPr>
                <w:bCs/>
              </w:rPr>
              <w:t>92.01</w:t>
            </w:r>
          </w:p>
        </w:tc>
        <w:tc>
          <w:tcPr>
            <w:tcW w:w="4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BC7CD" w14:textId="77777777" w:rsidR="00D82335" w:rsidRPr="007B4B7D" w:rsidRDefault="00D82335" w:rsidP="000B0680">
            <w:pPr>
              <w:pStyle w:val="section"/>
              <w:spacing w:before="0"/>
              <w:jc w:val="left"/>
              <w:rPr>
                <w:bCs/>
              </w:rPr>
            </w:pPr>
            <w:r w:rsidRPr="007B4B7D">
              <w:rPr>
                <w:bCs/>
              </w:rPr>
              <w:t>Monthly debt relief fee for each non-metered service (i.e., elderly housing)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CE2EE" w14:textId="20A365BC" w:rsidR="00D82335" w:rsidRPr="007B4B7D" w:rsidRDefault="00D82335" w:rsidP="000B0680">
            <w:pPr>
              <w:pStyle w:val="section"/>
              <w:spacing w:before="0"/>
              <w:jc w:val="left"/>
              <w:rPr>
                <w:bCs/>
              </w:rPr>
            </w:pPr>
            <w:r w:rsidRPr="007B4B7D">
              <w:rPr>
                <w:bCs/>
              </w:rPr>
              <w:t>$.</w:t>
            </w:r>
            <w:r w:rsidR="00CD2519" w:rsidRPr="007B4B7D">
              <w:rPr>
                <w:bCs/>
              </w:rPr>
              <w:t>50</w:t>
            </w:r>
            <w:r w:rsidRPr="007B4B7D">
              <w:rPr>
                <w:bCs/>
              </w:rPr>
              <w:t xml:space="preserve"> per unit</w:t>
            </w:r>
          </w:p>
        </w:tc>
      </w:tr>
      <w:tr w:rsidR="00D82335" w:rsidRPr="00462B9E" w14:paraId="18FC2CEC" w14:textId="77777777" w:rsidTr="000B0680">
        <w:trPr>
          <w:trHeight w:val="432"/>
        </w:trPr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14:paraId="42E5DEC8" w14:textId="77777777" w:rsidR="00D82335" w:rsidRPr="00A931FF" w:rsidRDefault="00D82335" w:rsidP="00D82335">
            <w:pPr>
              <w:pStyle w:val="section"/>
              <w:numPr>
                <w:ilvl w:val="0"/>
                <w:numId w:val="4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14:paraId="07A089CF" w14:textId="77777777" w:rsidR="00D82335" w:rsidRPr="00A931FF" w:rsidRDefault="00D82335" w:rsidP="000B0680">
            <w:pPr>
              <w:pStyle w:val="section"/>
              <w:spacing w:before="0"/>
              <w:jc w:val="left"/>
              <w:rPr>
                <w:b/>
                <w:bCs/>
              </w:rPr>
            </w:pPr>
            <w:r w:rsidRPr="00A931FF">
              <w:rPr>
                <w:b/>
                <w:bCs/>
              </w:rPr>
              <w:t>92.01</w:t>
            </w:r>
          </w:p>
        </w:tc>
        <w:tc>
          <w:tcPr>
            <w:tcW w:w="4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373EF" w14:textId="77777777" w:rsidR="00D82335" w:rsidRPr="00A931FF" w:rsidRDefault="00D82335" w:rsidP="000B0680">
            <w:pPr>
              <w:pStyle w:val="section"/>
              <w:spacing w:before="0"/>
              <w:jc w:val="left"/>
              <w:rPr>
                <w:b/>
                <w:bCs/>
              </w:rPr>
            </w:pPr>
            <w:r w:rsidRPr="00A931FF">
              <w:rPr>
                <w:b/>
                <w:bCs/>
              </w:rPr>
              <w:t>Water usage rates for metered service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37855" w14:textId="643D3548" w:rsidR="00D82335" w:rsidRPr="00A931FF" w:rsidRDefault="00D82335" w:rsidP="000B0680">
            <w:pPr>
              <w:pStyle w:val="section"/>
              <w:spacing w:before="0"/>
              <w:jc w:val="left"/>
              <w:rPr>
                <w:b/>
                <w:bCs/>
              </w:rPr>
            </w:pPr>
            <w:r w:rsidRPr="00A931FF">
              <w:rPr>
                <w:b/>
                <w:bCs/>
              </w:rPr>
              <w:t>$</w:t>
            </w:r>
            <w:r w:rsidR="006C293F">
              <w:rPr>
                <w:b/>
                <w:bCs/>
              </w:rPr>
              <w:t>5.24</w:t>
            </w:r>
            <w:r w:rsidRPr="00A931FF">
              <w:rPr>
                <w:b/>
                <w:bCs/>
              </w:rPr>
              <w:t xml:space="preserve"> per 1,000 gallons</w:t>
            </w:r>
          </w:p>
        </w:tc>
      </w:tr>
      <w:tr w:rsidR="00D82335" w:rsidRPr="00462B9E" w14:paraId="609C0F98" w14:textId="77777777" w:rsidTr="000B0680">
        <w:trPr>
          <w:trHeight w:val="432"/>
        </w:trPr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14:paraId="1D541D9F" w14:textId="77777777" w:rsidR="00D82335" w:rsidRDefault="00D82335" w:rsidP="00D82335">
            <w:pPr>
              <w:pStyle w:val="section"/>
              <w:numPr>
                <w:ilvl w:val="0"/>
                <w:numId w:val="4"/>
              </w:numPr>
              <w:spacing w:before="0"/>
              <w:jc w:val="left"/>
            </w:pP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14:paraId="3F0125F8" w14:textId="77777777" w:rsidR="00D82335" w:rsidRDefault="00D82335" w:rsidP="000B0680">
            <w:pPr>
              <w:pStyle w:val="section"/>
              <w:spacing w:before="0"/>
              <w:jc w:val="left"/>
            </w:pPr>
            <w:r>
              <w:t>92.01</w:t>
            </w:r>
          </w:p>
        </w:tc>
        <w:tc>
          <w:tcPr>
            <w:tcW w:w="4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A6054" w14:textId="77777777" w:rsidR="00D82335" w:rsidRDefault="00D82335" w:rsidP="000B0680">
            <w:pPr>
              <w:pStyle w:val="section"/>
              <w:spacing w:before="0"/>
              <w:jc w:val="left"/>
            </w:pPr>
            <w:r>
              <w:t>Bulk water rate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E4A0F" w14:textId="77777777" w:rsidR="00D82335" w:rsidRDefault="00D82335" w:rsidP="000B0680">
            <w:pPr>
              <w:pStyle w:val="section"/>
              <w:spacing w:before="0"/>
              <w:jc w:val="left"/>
            </w:pPr>
            <w:r>
              <w:t>$10.00 per 1,000 gallons</w:t>
            </w:r>
          </w:p>
        </w:tc>
      </w:tr>
      <w:tr w:rsidR="00D82335" w:rsidRPr="00462B9E" w14:paraId="14DAC429" w14:textId="77777777" w:rsidTr="000B0680">
        <w:trPr>
          <w:trHeight w:val="432"/>
        </w:trPr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1481" w14:textId="77777777" w:rsidR="00D82335" w:rsidRDefault="00D82335" w:rsidP="00D82335">
            <w:pPr>
              <w:pStyle w:val="section"/>
              <w:numPr>
                <w:ilvl w:val="0"/>
                <w:numId w:val="4"/>
              </w:numPr>
              <w:spacing w:before="0"/>
              <w:jc w:val="left"/>
            </w:pP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9459" w14:textId="77777777" w:rsidR="00D82335" w:rsidRDefault="00D82335" w:rsidP="000B0680">
            <w:pPr>
              <w:pStyle w:val="section"/>
              <w:spacing w:before="0"/>
              <w:jc w:val="left"/>
            </w:pPr>
            <w:r>
              <w:t>92.03(3)</w:t>
            </w:r>
          </w:p>
        </w:tc>
        <w:tc>
          <w:tcPr>
            <w:tcW w:w="4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DAFF" w14:textId="77777777" w:rsidR="00D82335" w:rsidRDefault="00D82335" w:rsidP="000B0680">
            <w:pPr>
              <w:pStyle w:val="section"/>
              <w:spacing w:before="0"/>
              <w:jc w:val="left"/>
            </w:pPr>
            <w:r>
              <w:t>Late payment penalty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391C" w14:textId="77777777" w:rsidR="00D82335" w:rsidRDefault="00D82335" w:rsidP="000B0680">
            <w:pPr>
              <w:pStyle w:val="section"/>
              <w:spacing w:before="0"/>
              <w:jc w:val="left"/>
            </w:pPr>
            <w:r>
              <w:t>10% of the total previous balance delinquent</w:t>
            </w:r>
          </w:p>
        </w:tc>
      </w:tr>
      <w:tr w:rsidR="00D82335" w:rsidRPr="00462B9E" w14:paraId="256FD2DB" w14:textId="77777777" w:rsidTr="000B0680">
        <w:trPr>
          <w:trHeight w:val="432"/>
        </w:trPr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14:paraId="27A41C55" w14:textId="77777777" w:rsidR="00D82335" w:rsidRDefault="00D82335" w:rsidP="00D82335">
            <w:pPr>
              <w:pStyle w:val="section"/>
              <w:numPr>
                <w:ilvl w:val="0"/>
                <w:numId w:val="4"/>
              </w:numPr>
              <w:spacing w:before="0"/>
              <w:jc w:val="left"/>
            </w:pP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14:paraId="5DDFAEA3" w14:textId="77777777" w:rsidR="00D82335" w:rsidRDefault="00D82335" w:rsidP="000B0680">
            <w:pPr>
              <w:pStyle w:val="section"/>
              <w:spacing w:before="0"/>
              <w:jc w:val="left"/>
            </w:pPr>
            <w:r>
              <w:t>92.03(4)</w:t>
            </w:r>
          </w:p>
        </w:tc>
        <w:tc>
          <w:tcPr>
            <w:tcW w:w="4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B812C" w14:textId="77777777" w:rsidR="00D82335" w:rsidRDefault="00D82335" w:rsidP="000B0680">
            <w:pPr>
              <w:pStyle w:val="section"/>
              <w:spacing w:before="0"/>
              <w:jc w:val="left"/>
            </w:pPr>
            <w:r>
              <w:t>Payment returned for non-sufficient funds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76CA5" w14:textId="77777777" w:rsidR="00D82335" w:rsidRDefault="00D82335" w:rsidP="000B0680">
            <w:pPr>
              <w:pStyle w:val="section"/>
              <w:spacing w:before="0"/>
              <w:jc w:val="left"/>
            </w:pPr>
            <w:r>
              <w:t>$25.00</w:t>
            </w:r>
          </w:p>
        </w:tc>
      </w:tr>
      <w:tr w:rsidR="00D82335" w:rsidRPr="00462B9E" w14:paraId="3CC6E853" w14:textId="77777777" w:rsidTr="000B0680">
        <w:trPr>
          <w:trHeight w:val="432"/>
        </w:trPr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D806" w14:textId="77777777" w:rsidR="00D82335" w:rsidRDefault="00D82335" w:rsidP="00D82335">
            <w:pPr>
              <w:pStyle w:val="section"/>
              <w:numPr>
                <w:ilvl w:val="0"/>
                <w:numId w:val="4"/>
              </w:numPr>
              <w:spacing w:before="0"/>
              <w:jc w:val="left"/>
            </w:pP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4E6C" w14:textId="77777777" w:rsidR="00D82335" w:rsidRDefault="00D82335" w:rsidP="000B0680">
            <w:pPr>
              <w:pStyle w:val="section"/>
              <w:spacing w:before="0"/>
              <w:jc w:val="left"/>
            </w:pPr>
            <w:r>
              <w:t xml:space="preserve">92.04(4) </w:t>
            </w:r>
          </w:p>
        </w:tc>
        <w:tc>
          <w:tcPr>
            <w:tcW w:w="4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62D3" w14:textId="77777777" w:rsidR="00D82335" w:rsidRDefault="00D82335" w:rsidP="000B0680">
            <w:pPr>
              <w:pStyle w:val="section"/>
              <w:spacing w:before="0"/>
              <w:jc w:val="left"/>
            </w:pPr>
            <w:r>
              <w:t>Turn on/turn off fee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E71B" w14:textId="77777777" w:rsidR="00D82335" w:rsidRDefault="00D82335" w:rsidP="000B0680">
            <w:pPr>
              <w:pStyle w:val="section"/>
              <w:spacing w:before="0"/>
              <w:jc w:val="left"/>
            </w:pPr>
            <w:r>
              <w:t>$25.00 each trip</w:t>
            </w:r>
          </w:p>
        </w:tc>
      </w:tr>
      <w:tr w:rsidR="00D82335" w:rsidRPr="00462B9E" w14:paraId="77B39D1E" w14:textId="77777777" w:rsidTr="000B0680">
        <w:trPr>
          <w:trHeight w:val="432"/>
        </w:trPr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14:paraId="35CB991C" w14:textId="77777777" w:rsidR="00D82335" w:rsidRDefault="00D82335" w:rsidP="00D82335">
            <w:pPr>
              <w:pStyle w:val="section"/>
              <w:numPr>
                <w:ilvl w:val="0"/>
                <w:numId w:val="4"/>
              </w:numPr>
              <w:spacing w:before="0"/>
              <w:jc w:val="left"/>
            </w:pP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14:paraId="5EBDA2A8" w14:textId="77777777" w:rsidR="00D82335" w:rsidRDefault="00D82335" w:rsidP="000B0680">
            <w:pPr>
              <w:pStyle w:val="section"/>
              <w:spacing w:before="0"/>
              <w:jc w:val="left"/>
            </w:pPr>
            <w:r>
              <w:t>92.08</w:t>
            </w:r>
          </w:p>
        </w:tc>
        <w:tc>
          <w:tcPr>
            <w:tcW w:w="4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5FEEB" w14:textId="3927F2EB" w:rsidR="00D82335" w:rsidRDefault="00D82335" w:rsidP="000B0680">
            <w:pPr>
              <w:pStyle w:val="section"/>
              <w:spacing w:before="0"/>
              <w:jc w:val="left"/>
            </w:pPr>
            <w:r>
              <w:t>Utility Deposit (non-owner of property without landlord agreement on file</w:t>
            </w:r>
            <w:r w:rsidR="006C293F">
              <w:t xml:space="preserve"> and SSN provided</w:t>
            </w:r>
            <w:r>
              <w:t>)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148D2" w14:textId="77777777" w:rsidR="00D82335" w:rsidRDefault="00D82335" w:rsidP="000B0680">
            <w:pPr>
              <w:pStyle w:val="section"/>
              <w:spacing w:before="0"/>
              <w:jc w:val="left"/>
            </w:pPr>
            <w:r>
              <w:t>$150.00</w:t>
            </w:r>
          </w:p>
        </w:tc>
      </w:tr>
      <w:tr w:rsidR="00D82335" w:rsidRPr="00462B9E" w14:paraId="757A9F10" w14:textId="77777777" w:rsidTr="000B0680">
        <w:trPr>
          <w:trHeight w:val="432"/>
        </w:trPr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14:paraId="409F7944" w14:textId="77777777" w:rsidR="00D82335" w:rsidRPr="007B4B7D" w:rsidRDefault="00D82335" w:rsidP="00D82335">
            <w:pPr>
              <w:pStyle w:val="section"/>
              <w:numPr>
                <w:ilvl w:val="0"/>
                <w:numId w:val="4"/>
              </w:numPr>
              <w:spacing w:before="0"/>
              <w:jc w:val="left"/>
            </w:pP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14:paraId="40FBF8CD" w14:textId="77777777" w:rsidR="00D82335" w:rsidRPr="007B4B7D" w:rsidRDefault="00D82335" w:rsidP="000B0680">
            <w:pPr>
              <w:pStyle w:val="section"/>
              <w:spacing w:before="0"/>
              <w:jc w:val="left"/>
            </w:pPr>
            <w:r w:rsidRPr="007B4B7D">
              <w:t>92.08</w:t>
            </w:r>
          </w:p>
        </w:tc>
        <w:tc>
          <w:tcPr>
            <w:tcW w:w="4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494CF" w14:textId="00085511" w:rsidR="00D82335" w:rsidRPr="007B4B7D" w:rsidRDefault="00D82335" w:rsidP="000B0680">
            <w:pPr>
              <w:pStyle w:val="section"/>
              <w:spacing w:before="0"/>
              <w:jc w:val="left"/>
            </w:pPr>
            <w:r w:rsidRPr="007B4B7D">
              <w:t>Utility Deposit (non-owner of property with landlord agreement on file</w:t>
            </w:r>
            <w:r w:rsidR="006C293F">
              <w:t xml:space="preserve"> and/or without SSN provided)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D95DB" w14:textId="42EDFBDC" w:rsidR="00D82335" w:rsidRPr="007B4B7D" w:rsidRDefault="00D82335" w:rsidP="000B0680">
            <w:pPr>
              <w:pStyle w:val="section"/>
              <w:spacing w:before="0"/>
              <w:jc w:val="left"/>
            </w:pPr>
            <w:r w:rsidRPr="007B4B7D">
              <w:t>$2</w:t>
            </w:r>
            <w:r w:rsidR="002722FF" w:rsidRPr="007B4B7D">
              <w:t>0</w:t>
            </w:r>
            <w:r w:rsidRPr="007B4B7D">
              <w:t>0.00</w:t>
            </w:r>
          </w:p>
        </w:tc>
      </w:tr>
      <w:tr w:rsidR="00D82335" w:rsidRPr="00462B9E" w14:paraId="604DD4F1" w14:textId="77777777" w:rsidTr="000B0680">
        <w:trPr>
          <w:trHeight w:val="432"/>
        </w:trPr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14:paraId="7C3524F8" w14:textId="77777777" w:rsidR="00D82335" w:rsidRDefault="00D82335" w:rsidP="00D82335">
            <w:pPr>
              <w:pStyle w:val="section"/>
              <w:numPr>
                <w:ilvl w:val="0"/>
                <w:numId w:val="4"/>
              </w:numPr>
              <w:spacing w:before="0"/>
              <w:jc w:val="left"/>
            </w:pP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14:paraId="1DD82E1D" w14:textId="77777777" w:rsidR="00D82335" w:rsidRDefault="00D82335" w:rsidP="000B0680">
            <w:pPr>
              <w:pStyle w:val="section"/>
              <w:spacing w:before="0"/>
              <w:jc w:val="left"/>
            </w:pPr>
            <w:r>
              <w:t>96.02</w:t>
            </w:r>
          </w:p>
        </w:tc>
        <w:tc>
          <w:tcPr>
            <w:tcW w:w="4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DD74B" w14:textId="77777777" w:rsidR="00D82335" w:rsidRDefault="00D82335" w:rsidP="000B0680">
            <w:pPr>
              <w:pStyle w:val="section"/>
              <w:spacing w:before="0"/>
              <w:jc w:val="left"/>
            </w:pPr>
            <w:r>
              <w:t>Sewer permit fee and connection charge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91A08" w14:textId="637E915E" w:rsidR="00D82335" w:rsidRDefault="00D82335" w:rsidP="000B0680">
            <w:pPr>
              <w:pStyle w:val="section"/>
              <w:spacing w:before="0"/>
              <w:jc w:val="left"/>
            </w:pPr>
            <w:r>
              <w:t xml:space="preserve">$5.00 for residential and </w:t>
            </w:r>
            <w:r w:rsidR="00C73A78">
              <w:t>commercial.</w:t>
            </w:r>
          </w:p>
          <w:p w14:paraId="6A98912D" w14:textId="31E26795" w:rsidR="00D82335" w:rsidRDefault="00D82335" w:rsidP="000B0680">
            <w:pPr>
              <w:pStyle w:val="section"/>
              <w:spacing w:before="0"/>
              <w:jc w:val="left"/>
            </w:pPr>
            <w:r>
              <w:t xml:space="preserve">$15.00 for industrial </w:t>
            </w:r>
            <w:r w:rsidR="00C73A78">
              <w:t>customers.</w:t>
            </w:r>
          </w:p>
          <w:p w14:paraId="7A06573E" w14:textId="77777777" w:rsidR="00D82335" w:rsidRDefault="00D82335" w:rsidP="000B0680">
            <w:pPr>
              <w:pStyle w:val="section"/>
              <w:spacing w:before="0"/>
              <w:jc w:val="left"/>
            </w:pPr>
            <w:r>
              <w:t>$100.00 connection fee</w:t>
            </w:r>
          </w:p>
        </w:tc>
      </w:tr>
      <w:tr w:rsidR="00D82335" w:rsidRPr="00462B9E" w14:paraId="45C36666" w14:textId="77777777" w:rsidTr="000B0680">
        <w:trPr>
          <w:trHeight w:val="432"/>
        </w:trPr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14:paraId="24EEFF4A" w14:textId="77777777" w:rsidR="00D82335" w:rsidRDefault="00D82335" w:rsidP="00D82335">
            <w:pPr>
              <w:pStyle w:val="section"/>
              <w:numPr>
                <w:ilvl w:val="0"/>
                <w:numId w:val="4"/>
              </w:numPr>
              <w:spacing w:before="0"/>
              <w:jc w:val="left"/>
            </w:pP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14:paraId="7FC47645" w14:textId="77777777" w:rsidR="00D82335" w:rsidRDefault="00D82335" w:rsidP="000B0680">
            <w:pPr>
              <w:pStyle w:val="section"/>
              <w:spacing w:before="0"/>
              <w:jc w:val="left"/>
            </w:pPr>
            <w:r>
              <w:t>99.01</w:t>
            </w:r>
          </w:p>
        </w:tc>
        <w:tc>
          <w:tcPr>
            <w:tcW w:w="4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A44B5" w14:textId="77777777" w:rsidR="00D82335" w:rsidRDefault="00D82335" w:rsidP="000B0680">
            <w:pPr>
              <w:pStyle w:val="section"/>
              <w:spacing w:before="0"/>
              <w:jc w:val="left"/>
            </w:pPr>
            <w:r>
              <w:t>Monthly fee for metered sewer service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A8F2C" w14:textId="77777777" w:rsidR="00D82335" w:rsidRDefault="00D82335" w:rsidP="000B0680">
            <w:pPr>
              <w:pStyle w:val="section"/>
              <w:spacing w:before="0"/>
              <w:jc w:val="left"/>
            </w:pPr>
            <w:r>
              <w:t>$7.00</w:t>
            </w:r>
          </w:p>
        </w:tc>
      </w:tr>
      <w:tr w:rsidR="00D82335" w:rsidRPr="00462B9E" w14:paraId="58A59129" w14:textId="77777777" w:rsidTr="000B0680">
        <w:trPr>
          <w:trHeight w:val="432"/>
        </w:trPr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14:paraId="743C219B" w14:textId="77777777" w:rsidR="00D82335" w:rsidRDefault="00D82335" w:rsidP="00D82335">
            <w:pPr>
              <w:pStyle w:val="section"/>
              <w:numPr>
                <w:ilvl w:val="0"/>
                <w:numId w:val="4"/>
              </w:numPr>
              <w:spacing w:before="0"/>
              <w:jc w:val="left"/>
            </w:pP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14:paraId="41E22D3F" w14:textId="77777777" w:rsidR="00D82335" w:rsidRDefault="00D82335" w:rsidP="000B0680">
            <w:pPr>
              <w:pStyle w:val="section"/>
              <w:spacing w:before="0"/>
              <w:jc w:val="left"/>
            </w:pPr>
            <w:r>
              <w:t>99.01</w:t>
            </w:r>
          </w:p>
        </w:tc>
        <w:tc>
          <w:tcPr>
            <w:tcW w:w="4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EA022" w14:textId="77777777" w:rsidR="00D82335" w:rsidRDefault="00D82335" w:rsidP="000B0680">
            <w:pPr>
              <w:pStyle w:val="section"/>
              <w:spacing w:before="0"/>
              <w:jc w:val="left"/>
            </w:pPr>
            <w:r>
              <w:t xml:space="preserve">Monthly fee for non-metered service </w:t>
            </w:r>
            <w:r>
              <w:br/>
              <w:t>(i.e., elderly housing)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1EE74" w14:textId="77777777" w:rsidR="00D82335" w:rsidRDefault="00D82335" w:rsidP="000B0680">
            <w:pPr>
              <w:pStyle w:val="section"/>
              <w:spacing w:before="0"/>
              <w:jc w:val="left"/>
            </w:pPr>
            <w:r>
              <w:t>$11.56</w:t>
            </w:r>
          </w:p>
        </w:tc>
      </w:tr>
      <w:tr w:rsidR="00D82335" w:rsidRPr="00462B9E" w14:paraId="7219955A" w14:textId="77777777" w:rsidTr="000B0680">
        <w:trPr>
          <w:trHeight w:val="432"/>
        </w:trPr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14:paraId="62BEB480" w14:textId="77777777" w:rsidR="00D82335" w:rsidRPr="00554111" w:rsidRDefault="00D82335" w:rsidP="00D82335">
            <w:pPr>
              <w:pStyle w:val="section"/>
              <w:numPr>
                <w:ilvl w:val="0"/>
                <w:numId w:val="4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14:paraId="491F6DD6" w14:textId="77777777" w:rsidR="00D82335" w:rsidRPr="00554111" w:rsidRDefault="00D82335" w:rsidP="000B0680">
            <w:pPr>
              <w:pStyle w:val="section"/>
              <w:spacing w:before="0"/>
              <w:jc w:val="left"/>
              <w:rPr>
                <w:b/>
                <w:bCs/>
              </w:rPr>
            </w:pPr>
            <w:r w:rsidRPr="00554111">
              <w:rPr>
                <w:b/>
                <w:bCs/>
              </w:rPr>
              <w:t>99.01</w:t>
            </w:r>
          </w:p>
        </w:tc>
        <w:tc>
          <w:tcPr>
            <w:tcW w:w="4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594B1" w14:textId="77777777" w:rsidR="00D82335" w:rsidRPr="00554111" w:rsidRDefault="00D82335" w:rsidP="000B0680">
            <w:pPr>
              <w:pStyle w:val="section"/>
              <w:spacing w:before="0"/>
              <w:jc w:val="left"/>
              <w:rPr>
                <w:b/>
                <w:bCs/>
              </w:rPr>
            </w:pPr>
            <w:r w:rsidRPr="00554111">
              <w:rPr>
                <w:b/>
                <w:bCs/>
              </w:rPr>
              <w:t>Sewer usage rates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61E00" w14:textId="73D46B3B" w:rsidR="00D82335" w:rsidRPr="00554111" w:rsidRDefault="00D82335" w:rsidP="000B0680">
            <w:pPr>
              <w:pStyle w:val="section"/>
              <w:spacing w:before="0"/>
              <w:jc w:val="left"/>
              <w:rPr>
                <w:b/>
                <w:bCs/>
              </w:rPr>
            </w:pPr>
            <w:r w:rsidRPr="00554111">
              <w:rPr>
                <w:b/>
                <w:bCs/>
              </w:rPr>
              <w:t>$</w:t>
            </w:r>
            <w:r w:rsidR="006C293F">
              <w:rPr>
                <w:b/>
                <w:bCs/>
              </w:rPr>
              <w:t>3.01</w:t>
            </w:r>
            <w:r w:rsidRPr="00554111">
              <w:rPr>
                <w:b/>
                <w:bCs/>
              </w:rPr>
              <w:t xml:space="preserve"> per 1,000</w:t>
            </w:r>
          </w:p>
        </w:tc>
      </w:tr>
      <w:tr w:rsidR="00D82335" w:rsidRPr="00462B9E" w14:paraId="0B6E868E" w14:textId="77777777" w:rsidTr="000B0680">
        <w:trPr>
          <w:trHeight w:val="432"/>
        </w:trPr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14:paraId="5A83961B" w14:textId="77777777" w:rsidR="00D82335" w:rsidRDefault="00D82335" w:rsidP="00D82335">
            <w:pPr>
              <w:pStyle w:val="section"/>
              <w:numPr>
                <w:ilvl w:val="0"/>
                <w:numId w:val="4"/>
              </w:numPr>
              <w:spacing w:before="0"/>
              <w:jc w:val="left"/>
            </w:pP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14:paraId="05225FC1" w14:textId="77777777" w:rsidR="00D82335" w:rsidRDefault="00D82335" w:rsidP="000B0680">
            <w:pPr>
              <w:pStyle w:val="section"/>
              <w:spacing w:before="0"/>
              <w:jc w:val="left"/>
            </w:pPr>
            <w:r>
              <w:t>106.08</w:t>
            </w:r>
          </w:p>
        </w:tc>
        <w:tc>
          <w:tcPr>
            <w:tcW w:w="4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02FB4" w14:textId="77777777" w:rsidR="00D82335" w:rsidRDefault="00D82335" w:rsidP="000B0680">
            <w:pPr>
              <w:pStyle w:val="section"/>
              <w:spacing w:before="0"/>
              <w:jc w:val="left"/>
            </w:pPr>
            <w:r>
              <w:t>Solid waste collection and disposal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14:paraId="0C04934D" w14:textId="2B5B99BA" w:rsidR="00D82335" w:rsidRDefault="00D82335" w:rsidP="000B0680">
            <w:pPr>
              <w:pStyle w:val="section"/>
              <w:spacing w:before="0"/>
              <w:jc w:val="left"/>
            </w:pPr>
            <w:r>
              <w:t>$</w:t>
            </w:r>
            <w:r w:rsidR="007C2EB0">
              <w:t>1</w:t>
            </w:r>
            <w:r w:rsidR="006C293F">
              <w:t>8 per can</w:t>
            </w:r>
          </w:p>
          <w:p w14:paraId="2693B409" w14:textId="51C5D74A" w:rsidR="00D82335" w:rsidRDefault="00D82335" w:rsidP="000B0680">
            <w:pPr>
              <w:pStyle w:val="section"/>
              <w:spacing w:before="0"/>
              <w:jc w:val="left"/>
            </w:pPr>
            <w:r>
              <w:t>$</w:t>
            </w:r>
            <w:r w:rsidR="006C293F">
              <w:t>6</w:t>
            </w:r>
            <w:r>
              <w:t>.</w:t>
            </w:r>
            <w:r w:rsidR="007C2EB0">
              <w:t>0</w:t>
            </w:r>
            <w:r>
              <w:t>0 for each elderly housing unit</w:t>
            </w:r>
          </w:p>
        </w:tc>
      </w:tr>
      <w:tr w:rsidR="00D82335" w:rsidRPr="00462B9E" w14:paraId="7A76A7C0" w14:textId="77777777" w:rsidTr="000B0680">
        <w:trPr>
          <w:trHeight w:val="432"/>
        </w:trPr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14:paraId="2A2C9B6D" w14:textId="77777777" w:rsidR="00D82335" w:rsidRDefault="00D82335" w:rsidP="00D82335">
            <w:pPr>
              <w:pStyle w:val="section"/>
              <w:numPr>
                <w:ilvl w:val="0"/>
                <w:numId w:val="4"/>
              </w:numPr>
              <w:spacing w:before="0"/>
              <w:jc w:val="left"/>
            </w:pP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14:paraId="0C537406" w14:textId="77777777" w:rsidR="00D82335" w:rsidRDefault="00D82335" w:rsidP="000B0680">
            <w:pPr>
              <w:pStyle w:val="section"/>
              <w:spacing w:before="0"/>
              <w:jc w:val="left"/>
            </w:pPr>
            <w:r>
              <w:t>106.08</w:t>
            </w:r>
          </w:p>
        </w:tc>
        <w:tc>
          <w:tcPr>
            <w:tcW w:w="4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6D255" w14:textId="77777777" w:rsidR="00D82335" w:rsidRDefault="00D82335" w:rsidP="000B0680">
            <w:pPr>
              <w:pStyle w:val="section"/>
              <w:spacing w:before="0"/>
              <w:jc w:val="left"/>
            </w:pPr>
            <w:r>
              <w:t>Landfill rates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00402" w14:textId="2EDCA373" w:rsidR="00D82335" w:rsidRDefault="00D82335" w:rsidP="000B0680">
            <w:pPr>
              <w:pStyle w:val="section"/>
              <w:spacing w:before="0"/>
              <w:jc w:val="left"/>
            </w:pPr>
            <w:r>
              <w:t>$4.</w:t>
            </w:r>
            <w:r w:rsidR="006C293F">
              <w:t>00</w:t>
            </w:r>
            <w:r>
              <w:t xml:space="preserve"> per can or $1.00 per elderly housing unit</w:t>
            </w:r>
          </w:p>
        </w:tc>
      </w:tr>
    </w:tbl>
    <w:p w14:paraId="350E6796" w14:textId="77777777" w:rsidR="002F15F3" w:rsidRPr="0099279D" w:rsidRDefault="002F15F3" w:rsidP="00D823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A8C2A2" w14:textId="77777777" w:rsidR="002F15F3" w:rsidRPr="0099279D" w:rsidRDefault="002F15F3" w:rsidP="002F15F3">
      <w:pPr>
        <w:pStyle w:val="ListParagraph"/>
        <w:tabs>
          <w:tab w:val="left" w:pos="30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93F6BDC" w14:textId="77777777" w:rsidR="002F15F3" w:rsidRDefault="002F15F3" w:rsidP="002F15F3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6A5D48">
        <w:rPr>
          <w:rFonts w:ascii="Times New Roman" w:hAnsi="Times New Roman" w:cs="Times New Roman"/>
          <w:sz w:val="24"/>
          <w:szCs w:val="24"/>
        </w:rPr>
        <w:t xml:space="preserve">SECTION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A5D48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SEVERABILITY CLAUSE</w:t>
      </w:r>
      <w:r w:rsidRPr="006A5D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If any section, provision or part of this ordinance shall be </w:t>
      </w:r>
      <w:proofErr w:type="gramStart"/>
      <w:r>
        <w:rPr>
          <w:rFonts w:ascii="Times New Roman" w:hAnsi="Times New Roman" w:cs="Times New Roman"/>
          <w:sz w:val="24"/>
          <w:szCs w:val="24"/>
        </w:rPr>
        <w:t>adjudged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invalid or unconstitutional, such adjudication shall not affect the validity of the ordinance as a whole or any section, provision or part thereof not adjudged invalid or unconstitutional.  </w:t>
      </w:r>
    </w:p>
    <w:p w14:paraId="7119BACC" w14:textId="77777777" w:rsidR="002F15F3" w:rsidRDefault="002F15F3" w:rsidP="002F15F3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</w:p>
    <w:p w14:paraId="03202930" w14:textId="77777777" w:rsidR="002F15F3" w:rsidRDefault="002F15F3" w:rsidP="002F15F3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3.  WHEN EFFECTIVE.  This ordinance shall be in effect from and after its final passage, approval and publication as provided by law.</w:t>
      </w:r>
      <w:r w:rsidRPr="006A5D4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D8BA55" w14:textId="77777777" w:rsidR="002F15F3" w:rsidRPr="008206FE" w:rsidRDefault="002F15F3" w:rsidP="002F15F3">
      <w:pPr>
        <w:pStyle w:val="ListParagraph"/>
        <w:spacing w:after="120"/>
        <w:ind w:left="0"/>
        <w:rPr>
          <w:rFonts w:ascii="Times New Roman" w:hAnsi="Times New Roman" w:cs="Times New Roman"/>
          <w:sz w:val="18"/>
          <w:szCs w:val="24"/>
        </w:rPr>
      </w:pPr>
    </w:p>
    <w:p w14:paraId="424B3866" w14:textId="3AD1322C" w:rsidR="00990DA6" w:rsidRDefault="00856722" w:rsidP="002F15F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6C293F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, second by </w:t>
      </w:r>
      <w:r w:rsidR="006C293F">
        <w:rPr>
          <w:rFonts w:ascii="Times New Roman" w:hAnsi="Times New Roman" w:cs="Times New Roman"/>
          <w:sz w:val="24"/>
          <w:szCs w:val="24"/>
        </w:rPr>
        <w:t>_____________</w:t>
      </w:r>
      <w:r w:rsidR="00990DA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60B09BC" w14:textId="20815E8B" w:rsidR="00D46DFC" w:rsidRDefault="00D46DFC" w:rsidP="002F15F3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1E14CE0B" w14:textId="3AAECDC0" w:rsidR="00D46DFC" w:rsidRDefault="00D46DFC" w:rsidP="002F15F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Roll call vote: </w:t>
      </w:r>
      <w:r w:rsidR="00CD2519">
        <w:rPr>
          <w:rFonts w:ascii="Times New Roman" w:hAnsi="Times New Roman" w:cs="Times New Roman"/>
          <w:sz w:val="24"/>
          <w:szCs w:val="24"/>
        </w:rPr>
        <w:t xml:space="preserve"> </w:t>
      </w:r>
      <w:r w:rsidR="007B4B7D">
        <w:rPr>
          <w:rFonts w:ascii="Times New Roman" w:hAnsi="Times New Roman" w:cs="Times New Roman"/>
          <w:sz w:val="24"/>
          <w:szCs w:val="24"/>
        </w:rPr>
        <w:t xml:space="preserve"> </w:t>
      </w:r>
      <w:r w:rsidR="00BA40D6">
        <w:rPr>
          <w:rFonts w:ascii="Times New Roman" w:hAnsi="Times New Roman" w:cs="Times New Roman"/>
          <w:sz w:val="24"/>
          <w:szCs w:val="24"/>
        </w:rPr>
        <w:t>Allen (aye), Burkhart (aye), Clayton (absent), Nelson (aye), VanAuken (aye)</w:t>
      </w:r>
    </w:p>
    <w:p w14:paraId="4A868C88" w14:textId="239C88BF" w:rsidR="00856722" w:rsidRDefault="00856722" w:rsidP="002F15F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10295" w14:textId="7C76C6BF" w:rsidR="002F15F3" w:rsidRDefault="002F15F3" w:rsidP="002F15F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Passed by the Council th</w:t>
      </w:r>
      <w:r w:rsidR="00D82335">
        <w:rPr>
          <w:rFonts w:ascii="Times New Roman" w:hAnsi="Times New Roman" w:cs="Times New Roman"/>
          <w:sz w:val="24"/>
          <w:szCs w:val="24"/>
        </w:rPr>
        <w:t xml:space="preserve">e </w:t>
      </w:r>
      <w:r w:rsidR="006C293F">
        <w:rPr>
          <w:rFonts w:ascii="Times New Roman" w:hAnsi="Times New Roman" w:cs="Times New Roman"/>
          <w:sz w:val="24"/>
          <w:szCs w:val="24"/>
        </w:rPr>
        <w:t>________</w:t>
      </w:r>
      <w:r w:rsidR="00BA40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day of </w:t>
      </w:r>
      <w:r w:rsidR="006C293F">
        <w:rPr>
          <w:rFonts w:ascii="Times New Roman" w:hAnsi="Times New Roman" w:cs="Times New Roman"/>
          <w:sz w:val="24"/>
          <w:szCs w:val="24"/>
        </w:rPr>
        <w:t>__________, 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CE557" w14:textId="77777777" w:rsidR="00297D3A" w:rsidRDefault="00297D3A" w:rsidP="002F15F3">
      <w:pPr>
        <w:rPr>
          <w:rFonts w:ascii="Times New Roman" w:hAnsi="Times New Roman" w:cs="Times New Roman"/>
          <w:sz w:val="24"/>
          <w:szCs w:val="24"/>
        </w:rPr>
      </w:pPr>
    </w:p>
    <w:p w14:paraId="0076EF52" w14:textId="77777777" w:rsidR="002F15F3" w:rsidRDefault="002F15F3" w:rsidP="002F15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ATTEST:  ___________________________             _________________________________</w:t>
      </w:r>
    </w:p>
    <w:p w14:paraId="6DC7DB2A" w14:textId="13AD9E98" w:rsidR="002F15F3" w:rsidRDefault="002F15F3" w:rsidP="002F15F3">
      <w:pPr>
        <w:rPr>
          <w:rFonts w:ascii="Times New Roman" w:hAnsi="Times New Roman" w:cs="Times New Roman"/>
          <w:sz w:val="18"/>
          <w:szCs w:val="16"/>
        </w:rPr>
      </w:pPr>
      <w:r w:rsidRPr="005775B9">
        <w:rPr>
          <w:rFonts w:ascii="Times New Roman" w:hAnsi="Times New Roman" w:cs="Times New Roman"/>
          <w:sz w:val="18"/>
          <w:szCs w:val="16"/>
        </w:rPr>
        <w:t xml:space="preserve">                                    Kathy Brouillette</w:t>
      </w:r>
      <w:r>
        <w:rPr>
          <w:rFonts w:ascii="Times New Roman" w:hAnsi="Times New Roman" w:cs="Times New Roman"/>
          <w:sz w:val="18"/>
          <w:szCs w:val="16"/>
        </w:rPr>
        <w:t>, City Clerk</w:t>
      </w:r>
      <w:r>
        <w:rPr>
          <w:rFonts w:ascii="Times New Roman" w:hAnsi="Times New Roman" w:cs="Times New Roman"/>
          <w:sz w:val="18"/>
          <w:szCs w:val="16"/>
        </w:rPr>
        <w:tab/>
      </w:r>
      <w:r>
        <w:rPr>
          <w:rFonts w:ascii="Times New Roman" w:hAnsi="Times New Roman" w:cs="Times New Roman"/>
          <w:sz w:val="18"/>
          <w:szCs w:val="16"/>
        </w:rPr>
        <w:tab/>
      </w:r>
      <w:r>
        <w:rPr>
          <w:rFonts w:ascii="Times New Roman" w:hAnsi="Times New Roman" w:cs="Times New Roman"/>
          <w:sz w:val="18"/>
          <w:szCs w:val="16"/>
        </w:rPr>
        <w:tab/>
        <w:t xml:space="preserve">      </w:t>
      </w:r>
      <w:r w:rsidR="00D46DFC">
        <w:rPr>
          <w:rFonts w:ascii="Times New Roman" w:hAnsi="Times New Roman" w:cs="Times New Roman"/>
          <w:sz w:val="18"/>
          <w:szCs w:val="16"/>
        </w:rPr>
        <w:t>Kevin Nelson</w:t>
      </w:r>
      <w:r w:rsidRPr="005775B9">
        <w:rPr>
          <w:rFonts w:ascii="Times New Roman" w:hAnsi="Times New Roman" w:cs="Times New Roman"/>
          <w:sz w:val="18"/>
          <w:szCs w:val="16"/>
        </w:rPr>
        <w:t>, Mayor</w:t>
      </w:r>
    </w:p>
    <w:p w14:paraId="272FCF90" w14:textId="77777777" w:rsidR="00D82335" w:rsidRDefault="00D82335" w:rsidP="002F15F3">
      <w:pPr>
        <w:rPr>
          <w:rFonts w:ascii="Times New Roman" w:hAnsi="Times New Roman" w:cs="Times New Roman"/>
          <w:sz w:val="18"/>
          <w:szCs w:val="16"/>
        </w:rPr>
      </w:pPr>
    </w:p>
    <w:p w14:paraId="0F711E74" w14:textId="3D51384E" w:rsidR="00D82335" w:rsidRPr="00D82335" w:rsidRDefault="002F15F3" w:rsidP="008206FE">
      <w:pPr>
        <w:rPr>
          <w:rFonts w:ascii="Times New Roman" w:hAnsi="Times New Roman" w:cs="Times New Roman"/>
          <w:sz w:val="20"/>
          <w:szCs w:val="16"/>
        </w:rPr>
      </w:pPr>
      <w:r w:rsidRPr="00165CBB">
        <w:rPr>
          <w:rFonts w:ascii="Times New Roman" w:hAnsi="Times New Roman" w:cs="Times New Roman"/>
          <w:sz w:val="16"/>
          <w:szCs w:val="16"/>
        </w:rPr>
        <w:t>First Reading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A931FF">
        <w:rPr>
          <w:rFonts w:ascii="Times New Roman" w:hAnsi="Times New Roman" w:cs="Times New Roman"/>
          <w:sz w:val="16"/>
          <w:szCs w:val="16"/>
        </w:rPr>
        <w:t xml:space="preserve"> </w:t>
      </w:r>
      <w:r w:rsidR="000A24E3">
        <w:rPr>
          <w:rFonts w:ascii="Times New Roman" w:hAnsi="Times New Roman" w:cs="Times New Roman"/>
          <w:sz w:val="16"/>
          <w:szCs w:val="16"/>
        </w:rPr>
        <w:t>4/16/25</w:t>
      </w:r>
      <w:r w:rsidR="00D46DF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D46DFC">
        <w:rPr>
          <w:rFonts w:ascii="Times New Roman" w:hAnsi="Times New Roman" w:cs="Times New Roman"/>
          <w:sz w:val="16"/>
          <w:szCs w:val="16"/>
        </w:rPr>
        <w:t xml:space="preserve"> </w:t>
      </w:r>
      <w:r w:rsidR="006C293F">
        <w:rPr>
          <w:rFonts w:ascii="Times New Roman" w:hAnsi="Times New Roman" w:cs="Times New Roman"/>
          <w:sz w:val="16"/>
          <w:szCs w:val="16"/>
        </w:rPr>
        <w:t xml:space="preserve"> </w:t>
      </w:r>
      <w:r w:rsidR="00D46DFC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S</w:t>
      </w:r>
      <w:r w:rsidRPr="00165CBB">
        <w:rPr>
          <w:rFonts w:ascii="Times New Roman" w:hAnsi="Times New Roman" w:cs="Times New Roman"/>
          <w:sz w:val="16"/>
          <w:szCs w:val="16"/>
        </w:rPr>
        <w:t xml:space="preserve">econd Reading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D46DFC">
        <w:rPr>
          <w:rFonts w:ascii="Times New Roman" w:hAnsi="Times New Roman" w:cs="Times New Roman"/>
          <w:sz w:val="16"/>
          <w:szCs w:val="16"/>
        </w:rPr>
        <w:t xml:space="preserve"> </w:t>
      </w:r>
      <w:r w:rsidR="00A931FF">
        <w:rPr>
          <w:rFonts w:ascii="Times New Roman" w:hAnsi="Times New Roman" w:cs="Times New Roman"/>
          <w:sz w:val="16"/>
          <w:szCs w:val="16"/>
        </w:rPr>
        <w:t xml:space="preserve">      </w:t>
      </w:r>
      <w:r w:rsidR="006C293F">
        <w:rPr>
          <w:rFonts w:ascii="Times New Roman" w:hAnsi="Times New Roman" w:cs="Times New Roman"/>
          <w:sz w:val="16"/>
          <w:szCs w:val="16"/>
        </w:rPr>
        <w:t xml:space="preserve"> </w:t>
      </w:r>
      <w:r w:rsidR="00D46DFC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A931FF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165CBB">
        <w:rPr>
          <w:rFonts w:ascii="Times New Roman" w:hAnsi="Times New Roman" w:cs="Times New Roman"/>
          <w:sz w:val="16"/>
          <w:szCs w:val="16"/>
        </w:rPr>
        <w:t>Third Reading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A931FF">
        <w:rPr>
          <w:rFonts w:ascii="Times New Roman" w:hAnsi="Times New Roman" w:cs="Times New Roman"/>
          <w:sz w:val="16"/>
          <w:szCs w:val="16"/>
        </w:rPr>
        <w:t xml:space="preserve"> </w:t>
      </w:r>
      <w:r w:rsidR="007B4B7D">
        <w:rPr>
          <w:rFonts w:ascii="Times New Roman" w:hAnsi="Times New Roman" w:cs="Times New Roman"/>
          <w:sz w:val="16"/>
          <w:szCs w:val="16"/>
        </w:rPr>
        <w:t xml:space="preserve"> </w:t>
      </w:r>
      <w:r w:rsidR="006C293F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D82335" w:rsidRPr="00D82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A41E2"/>
    <w:multiLevelType w:val="hybridMultilevel"/>
    <w:tmpl w:val="973C4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C33E1"/>
    <w:multiLevelType w:val="hybridMultilevel"/>
    <w:tmpl w:val="7A7A0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4322A"/>
    <w:multiLevelType w:val="hybridMultilevel"/>
    <w:tmpl w:val="7A7A0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21013"/>
    <w:multiLevelType w:val="hybridMultilevel"/>
    <w:tmpl w:val="183E6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797096">
    <w:abstractNumId w:val="3"/>
  </w:num>
  <w:num w:numId="2" w16cid:durableId="56826859">
    <w:abstractNumId w:val="1"/>
  </w:num>
  <w:num w:numId="3" w16cid:durableId="276720368">
    <w:abstractNumId w:val="2"/>
  </w:num>
  <w:num w:numId="4" w16cid:durableId="1291472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6FE"/>
    <w:rsid w:val="0002582F"/>
    <w:rsid w:val="000A24E3"/>
    <w:rsid w:val="0023122F"/>
    <w:rsid w:val="002722FF"/>
    <w:rsid w:val="00297D3A"/>
    <w:rsid w:val="002F15F3"/>
    <w:rsid w:val="002F69A6"/>
    <w:rsid w:val="0032325A"/>
    <w:rsid w:val="004D6CD8"/>
    <w:rsid w:val="00554111"/>
    <w:rsid w:val="00691048"/>
    <w:rsid w:val="006B0B4E"/>
    <w:rsid w:val="006C293F"/>
    <w:rsid w:val="0075294B"/>
    <w:rsid w:val="0076560A"/>
    <w:rsid w:val="007658EC"/>
    <w:rsid w:val="007B4B7D"/>
    <w:rsid w:val="007C2EB0"/>
    <w:rsid w:val="008206FE"/>
    <w:rsid w:val="00856722"/>
    <w:rsid w:val="00987B19"/>
    <w:rsid w:val="00990DA6"/>
    <w:rsid w:val="0099279D"/>
    <w:rsid w:val="009A1660"/>
    <w:rsid w:val="00A931FF"/>
    <w:rsid w:val="00AC4376"/>
    <w:rsid w:val="00BA40D6"/>
    <w:rsid w:val="00BC1F37"/>
    <w:rsid w:val="00C52785"/>
    <w:rsid w:val="00C73A78"/>
    <w:rsid w:val="00C77DA7"/>
    <w:rsid w:val="00CD2519"/>
    <w:rsid w:val="00D14165"/>
    <w:rsid w:val="00D46DFC"/>
    <w:rsid w:val="00D82335"/>
    <w:rsid w:val="00E61FAD"/>
    <w:rsid w:val="00F90907"/>
    <w:rsid w:val="00FD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816BA"/>
  <w15:chartTrackingRefBased/>
  <w15:docId w15:val="{BC6492A0-4F66-4CB4-933C-29231096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6FE"/>
    <w:pPr>
      <w:ind w:left="720"/>
      <w:contextualSpacing/>
    </w:pPr>
  </w:style>
  <w:style w:type="paragraph" w:customStyle="1" w:styleId="section">
    <w:name w:val="section"/>
    <w:basedOn w:val="Normal"/>
    <w:link w:val="sectionChar1"/>
    <w:rsid w:val="00D82335"/>
    <w:pPr>
      <w:spacing w:before="240" w:after="0" w:line="240" w:lineRule="auto"/>
      <w:jc w:val="both"/>
    </w:pPr>
    <w:rPr>
      <w:rFonts w:ascii="Times New Roman" w:eastAsia="Times New Roman" w:hAnsi="Times New Roman" w:cs="Times New Roman"/>
      <w:szCs w:val="3276"/>
    </w:rPr>
  </w:style>
  <w:style w:type="character" w:customStyle="1" w:styleId="sectionChar1">
    <w:name w:val="section Char1"/>
    <w:basedOn w:val="DefaultParagraphFont"/>
    <w:link w:val="section"/>
    <w:rsid w:val="00D82335"/>
    <w:rPr>
      <w:rFonts w:ascii="Times New Roman" w:eastAsia="Times New Roman" w:hAnsi="Times New Roman" w:cs="Times New Roman"/>
      <w:szCs w:val="3276"/>
    </w:rPr>
  </w:style>
  <w:style w:type="table" w:styleId="TableGrid">
    <w:name w:val="Table Grid"/>
    <w:basedOn w:val="TableNormal"/>
    <w:uiPriority w:val="59"/>
    <w:rsid w:val="00D82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title">
    <w:name w:val="section title"/>
    <w:rsid w:val="00D82335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37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12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2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2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2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2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Parker</dc:creator>
  <cp:keywords/>
  <dc:description/>
  <cp:lastModifiedBy>Kathy Brouillette</cp:lastModifiedBy>
  <cp:revision>4</cp:revision>
  <cp:lastPrinted>2022-03-15T15:38:00Z</cp:lastPrinted>
  <dcterms:created xsi:type="dcterms:W3CDTF">2025-04-14T13:57:00Z</dcterms:created>
  <dcterms:modified xsi:type="dcterms:W3CDTF">2025-04-17T15:42:00Z</dcterms:modified>
</cp:coreProperties>
</file>